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rczyer3957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jrafcvidbuwb" w:id="1"/>
      <w:bookmarkEnd w:id="1"/>
      <w:r w:rsidDel="00000000" w:rsidR="00000000" w:rsidRPr="00000000">
        <w:rPr>
          <w:rtl w:val="0"/>
        </w:rPr>
        <w:t xml:space="preserve">6th-8th Grade Choir Dates for the 2018-2019 School Year</w:t>
      </w:r>
    </w:p>
    <w:p w:rsidR="00000000" w:rsidDel="00000000" w:rsidP="00000000" w:rsidRDefault="00000000" w:rsidRPr="00000000" w14:paraId="00000002">
      <w:pPr>
        <w:pStyle w:val="Subtitle"/>
        <w:contextualSpacing w:val="0"/>
        <w:rPr/>
      </w:pPr>
      <w:bookmarkStart w:colFirst="0" w:colLast="0" w:name="_la9m98581hxo" w:id="2"/>
      <w:bookmarkEnd w:id="2"/>
      <w:r w:rsidDel="00000000" w:rsidR="00000000" w:rsidRPr="00000000">
        <w:rPr>
          <w:rtl w:val="0"/>
        </w:rPr>
        <w:t xml:space="preserve">More details will be announced as the date becomes closer!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Saturday, October 6th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88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Optional, by interest only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ILMEA auditions at Geneseo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TBA, early morning to afternoon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Saturday, November 10th, 2018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Those selected in auditions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ILMEA Festival at Augustana 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Wednesday, November 7, 20178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Honor Choir members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Honor Choir Rehearsal at Limestone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6-8pm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Wednesday, November 14, 2018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School Choir Festival at Limestone High School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6:30 Call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Concert Starts at 7:00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Wednesday, December 5, 2018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 Concert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6:30 Call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Concert Starts at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Friday, March 9, 2019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Optional, by interest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Solo and Ensemble Contest at ICC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Wednesday, May 8, 2019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 Concert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6:30 Call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Concert Starts at 7:00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Late April, Early May, TBA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 Celebration in Downtown Peoria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TBA-- During the school day.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Grey= Graded participation</w:t>
      </w:r>
    </w:p>
    <w:p w:rsidR="00000000" w:rsidDel="00000000" w:rsidP="00000000" w:rsidRDefault="00000000" w:rsidRPr="00000000" w14:paraId="0000002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contact Mrs. Smith (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alsmith@bgs66.org</w:t>
        </w:r>
      </w:hyperlink>
      <w:r w:rsidDel="00000000" w:rsidR="00000000" w:rsidRPr="00000000">
        <w:rPr>
          <w:sz w:val="28"/>
          <w:szCs w:val="28"/>
          <w:rtl w:val="0"/>
        </w:rPr>
        <w:t xml:space="preserve">) 2 weeks ahead of time if attendance will be an issue for you. We can work something out!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smith@bgs6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